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EB" w:rsidRDefault="008E6AEB" w:rsidP="008E6AEB">
      <w:pPr>
        <w:pStyle w:val="Heading1"/>
        <w:spacing w:before="0"/>
      </w:pPr>
      <w:r>
        <w:t>Free Response Question Practice</w:t>
      </w:r>
    </w:p>
    <w:p w:rsidR="0011283B" w:rsidRPr="00C35E99" w:rsidRDefault="0011283B" w:rsidP="0011283B">
      <w:pPr>
        <w:pStyle w:val="ListParagraph"/>
        <w:numPr>
          <w:ilvl w:val="0"/>
          <w:numId w:val="1"/>
        </w:numPr>
        <w:spacing w:after="0"/>
        <w:rPr>
          <w:b/>
        </w:rPr>
      </w:pPr>
      <w:r w:rsidRPr="00C35E99">
        <w:rPr>
          <w:b/>
        </w:rPr>
        <w:t xml:space="preserve">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 </w:t>
      </w:r>
    </w:p>
    <w:p w:rsidR="0011283B" w:rsidRDefault="0011283B" w:rsidP="0011283B">
      <w:pPr>
        <w:pStyle w:val="ListParagraph"/>
        <w:spacing w:after="0"/>
        <w:ind w:left="403"/>
      </w:pPr>
    </w:p>
    <w:p w:rsidR="0011283B" w:rsidRDefault="0011283B" w:rsidP="0011283B">
      <w:pPr>
        <w:pStyle w:val="ListParagraph"/>
        <w:spacing w:after="0"/>
        <w:ind w:left="0"/>
      </w:pPr>
      <w:r>
        <w:t xml:space="preserve">The economy of Newland is in short-run macroeconomic equilibrium. The current real output is $800 billion, and the full employment output is $1000 billion. The marginal propensity to consume is 0.8. </w:t>
      </w:r>
    </w:p>
    <w:p w:rsidR="0011283B" w:rsidRDefault="0011283B" w:rsidP="0011283B">
      <w:pPr>
        <w:pStyle w:val="ListParagraph"/>
        <w:numPr>
          <w:ilvl w:val="0"/>
          <w:numId w:val="2"/>
        </w:numPr>
        <w:spacing w:after="0"/>
      </w:pPr>
      <w:r>
        <w:t xml:space="preserve">Is the economy experiencing a recessionary output gap or an inflationary output gap? Explain. </w:t>
      </w:r>
      <w:r w:rsidR="008E6AEB">
        <w:t xml:space="preserve">Draw the AD/AS graph and show the equilibrium price level PL1 and output level Y1, as well as potential output. </w:t>
      </w:r>
    </w:p>
    <w:p w:rsidR="0011283B" w:rsidRDefault="0011283B" w:rsidP="0011283B">
      <w:pPr>
        <w:pStyle w:val="ListParagraph"/>
        <w:numPr>
          <w:ilvl w:val="0"/>
          <w:numId w:val="2"/>
        </w:numPr>
        <w:spacing w:after="0"/>
      </w:pPr>
      <w:r>
        <w:t>Assume Newland’s government is considering taking action to close the output gap identified in part (a).</w:t>
      </w:r>
    </w:p>
    <w:p w:rsidR="0011283B" w:rsidRDefault="0011283B" w:rsidP="0011283B">
      <w:pPr>
        <w:pStyle w:val="ListParagraph"/>
        <w:numPr>
          <w:ilvl w:val="1"/>
          <w:numId w:val="2"/>
        </w:numPr>
        <w:spacing w:after="0"/>
      </w:pPr>
      <w:r>
        <w:t xml:space="preserve">Calculate the minimum change and indicate the direction of change in government spending required to shift the aggregate demand curve to close the output gap. Show your work. </w:t>
      </w:r>
    </w:p>
    <w:p w:rsidR="0011283B" w:rsidRDefault="0011283B" w:rsidP="0011283B">
      <w:pPr>
        <w:pStyle w:val="ListParagraph"/>
        <w:numPr>
          <w:ilvl w:val="1"/>
          <w:numId w:val="2"/>
        </w:numPr>
        <w:spacing w:after="0"/>
      </w:pPr>
      <w:r>
        <w:t xml:space="preserve">If instead Newland’s government changes taxes without changing government spending, calculate the minimum change and indicate the direction of change in taxes required to shift the aggregate demand curve to close </w:t>
      </w:r>
      <w:r w:rsidR="001359A7">
        <w:t>the output gap. Show your work.</w:t>
      </w:r>
      <w:r w:rsidR="00607321">
        <w:t xml:space="preserve"> </w:t>
      </w:r>
    </w:p>
    <w:p w:rsidR="001359A7" w:rsidRDefault="001359A7" w:rsidP="001359A7">
      <w:pPr>
        <w:pStyle w:val="ListParagraph"/>
        <w:numPr>
          <w:ilvl w:val="1"/>
          <w:numId w:val="2"/>
        </w:numPr>
        <w:spacing w:after="0"/>
      </w:pPr>
      <w:r>
        <w:t>If instead Newland’s government chooses to increase government transfers to households and businesses, calculate the minimum change and indicate the direction of change in transfers required to shift the aggregate demand curve to close the output gap. Show your work.</w:t>
      </w:r>
    </w:p>
    <w:p w:rsidR="0011283B" w:rsidRDefault="0011283B" w:rsidP="0011283B">
      <w:pPr>
        <w:pStyle w:val="ListParagraph"/>
        <w:numPr>
          <w:ilvl w:val="0"/>
          <w:numId w:val="2"/>
        </w:numPr>
        <w:spacing w:after="0"/>
      </w:pPr>
      <w:r>
        <w:t xml:space="preserve">Which fiscal policy action, changing government spending or changing taxes, is more effective in closing the output gap? Explain. </w:t>
      </w:r>
    </w:p>
    <w:p w:rsidR="00B66B4A" w:rsidRDefault="00B66B4A" w:rsidP="0011283B">
      <w:pPr>
        <w:pStyle w:val="ListParagraph"/>
        <w:numPr>
          <w:ilvl w:val="0"/>
          <w:numId w:val="2"/>
        </w:numPr>
        <w:spacing w:after="0"/>
      </w:pPr>
      <w:r>
        <w:t>Suppose the negative output gap was brought about by an increase in the price of oil? What problem would this present for a government in terms of using expansionary fiscal policy?</w:t>
      </w:r>
    </w:p>
    <w:p w:rsidR="0011283B" w:rsidRDefault="0011283B" w:rsidP="0011283B">
      <w:pPr>
        <w:pStyle w:val="ListParagraph"/>
        <w:numPr>
          <w:ilvl w:val="0"/>
          <w:numId w:val="2"/>
        </w:numPr>
        <w:spacing w:after="0"/>
      </w:pPr>
      <w:r>
        <w:t xml:space="preserve">Assume instead Newland’s government decides not to take any policy action. Will short-run aggregate supply increase, decrease, or stay the same in the long run? Explain. </w:t>
      </w:r>
    </w:p>
    <w:p w:rsidR="0011283B" w:rsidRDefault="0011283B" w:rsidP="0011283B">
      <w:pPr>
        <w:spacing w:after="0"/>
        <w:ind w:left="360"/>
      </w:pPr>
    </w:p>
    <w:p w:rsidR="0011283B" w:rsidRDefault="0011283B" w:rsidP="0011283B">
      <w:pPr>
        <w:spacing w:after="0"/>
        <w:ind w:left="360"/>
      </w:pPr>
      <w:r>
        <w:t>Please respond on separate paper, following directions from your teacher.</w:t>
      </w:r>
    </w:p>
    <w:p w:rsidR="00CC31A4" w:rsidRDefault="00CC31A4"/>
    <w:p w:rsidR="001B2B36" w:rsidRDefault="001B2B36"/>
    <w:p w:rsidR="001B2B36" w:rsidRDefault="001B2B36"/>
    <w:p w:rsidR="001B2B36" w:rsidRDefault="001B2B36"/>
    <w:p w:rsidR="001B2B36" w:rsidRDefault="001B2B36"/>
    <w:p w:rsidR="001B2B36" w:rsidRDefault="001B2B36"/>
    <w:p w:rsidR="00D45AF4" w:rsidRDefault="00D45AF4">
      <w:r>
        <w:br w:type="page"/>
      </w:r>
    </w:p>
    <w:p w:rsidR="00A12C14" w:rsidRDefault="00A12C14" w:rsidP="00A12C14">
      <w:pPr>
        <w:pStyle w:val="Heading1"/>
        <w:spacing w:before="0"/>
      </w:pPr>
      <w:r>
        <w:lastRenderedPageBreak/>
        <w:t>Free Response Question Practice</w:t>
      </w:r>
    </w:p>
    <w:p w:rsidR="00A12C14" w:rsidRPr="00C35E99" w:rsidRDefault="00A12C14" w:rsidP="00A12C14">
      <w:pPr>
        <w:pStyle w:val="ListParagraph"/>
        <w:numPr>
          <w:ilvl w:val="0"/>
          <w:numId w:val="1"/>
        </w:numPr>
        <w:spacing w:after="0"/>
        <w:rPr>
          <w:b/>
        </w:rPr>
      </w:pPr>
      <w:r w:rsidRPr="00C35E99">
        <w:rPr>
          <w:b/>
        </w:rPr>
        <w:t xml:space="preserve">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 </w:t>
      </w:r>
    </w:p>
    <w:p w:rsidR="00A12C14" w:rsidRDefault="00A12C14" w:rsidP="00A12C14">
      <w:pPr>
        <w:pStyle w:val="ListParagraph"/>
        <w:spacing w:after="0"/>
        <w:ind w:left="403"/>
      </w:pPr>
    </w:p>
    <w:p w:rsidR="00A12C14" w:rsidRDefault="00A12C14" w:rsidP="00A12C14">
      <w:pPr>
        <w:pStyle w:val="ListParagraph"/>
        <w:spacing w:after="0"/>
        <w:ind w:left="0"/>
      </w:pPr>
      <w:r>
        <w:t xml:space="preserve">The economy of Newland is in short-run macroeconomic equilibrium. The current real output is $800 billion, and the full employment output is $1000 billion. The marginal propensity to consume is 0.8. </w:t>
      </w:r>
    </w:p>
    <w:p w:rsidR="00A12C14" w:rsidRDefault="00A12C14" w:rsidP="00A12C14">
      <w:pPr>
        <w:pStyle w:val="ListParagraph"/>
        <w:numPr>
          <w:ilvl w:val="0"/>
          <w:numId w:val="2"/>
        </w:numPr>
        <w:spacing w:after="0"/>
      </w:pPr>
      <w:r>
        <w:t xml:space="preserve">Is the economy experiencing a recessionary output gap or an inflationary output gap? Explain. Draw the AD/AS graph and show the equilibrium price level PL1 and output level Y1, as well as potential output. </w:t>
      </w:r>
    </w:p>
    <w:p w:rsidR="00A12C14" w:rsidRDefault="00A12C14" w:rsidP="00A12C14">
      <w:pPr>
        <w:pStyle w:val="ListParagraph"/>
        <w:numPr>
          <w:ilvl w:val="0"/>
          <w:numId w:val="2"/>
        </w:numPr>
        <w:spacing w:after="0"/>
      </w:pPr>
      <w:r>
        <w:t>Assume Newland’s government is considering taking action to close the output gap identified in part (a).</w:t>
      </w:r>
    </w:p>
    <w:p w:rsidR="00A12C14" w:rsidRDefault="00A12C14" w:rsidP="00A12C14">
      <w:pPr>
        <w:pStyle w:val="ListParagraph"/>
        <w:numPr>
          <w:ilvl w:val="1"/>
          <w:numId w:val="2"/>
        </w:numPr>
        <w:spacing w:after="0"/>
      </w:pPr>
      <w:r>
        <w:t xml:space="preserve">Calculate the minimum change and indicate the direction of change in government spending required to shift the aggregate demand curve to close the output gap. Show your work. </w:t>
      </w:r>
    </w:p>
    <w:p w:rsidR="00A12C14" w:rsidRDefault="00A12C14" w:rsidP="00A12C14">
      <w:pPr>
        <w:pStyle w:val="ListParagraph"/>
        <w:numPr>
          <w:ilvl w:val="1"/>
          <w:numId w:val="2"/>
        </w:numPr>
        <w:spacing w:after="0"/>
      </w:pPr>
      <w:r>
        <w:t xml:space="preserve">If instead Newland’s government changes taxes without changing government spending, calculate the minimum change and indicate the direction of change in taxes required to shift the aggregate demand curve to close the output gap. Show your work. </w:t>
      </w:r>
    </w:p>
    <w:p w:rsidR="00A12C14" w:rsidRDefault="00A12C14" w:rsidP="00A12C14">
      <w:pPr>
        <w:pStyle w:val="ListParagraph"/>
        <w:numPr>
          <w:ilvl w:val="1"/>
          <w:numId w:val="2"/>
        </w:numPr>
        <w:spacing w:after="0"/>
      </w:pPr>
      <w:r>
        <w:t>If instead Newland’s government chooses to increase government transfers to households and businesses, calculate the minimum change and indicate the direction of change in transfers required to shift the aggregate demand curve to close the output gap. Show your work.</w:t>
      </w:r>
    </w:p>
    <w:p w:rsidR="00A12C14" w:rsidRDefault="00A12C14" w:rsidP="00A12C14">
      <w:pPr>
        <w:pStyle w:val="ListParagraph"/>
        <w:numPr>
          <w:ilvl w:val="0"/>
          <w:numId w:val="2"/>
        </w:numPr>
        <w:spacing w:after="0"/>
      </w:pPr>
      <w:r>
        <w:t xml:space="preserve">Which fiscal policy action, changing government spending or changing taxes, is more effective in closing the output gap? Explain. </w:t>
      </w:r>
    </w:p>
    <w:p w:rsidR="00A12C14" w:rsidRDefault="00A12C14" w:rsidP="00A12C14">
      <w:pPr>
        <w:pStyle w:val="ListParagraph"/>
        <w:numPr>
          <w:ilvl w:val="0"/>
          <w:numId w:val="2"/>
        </w:numPr>
        <w:spacing w:after="0"/>
      </w:pPr>
      <w:r>
        <w:t>Suppose the negative output gap was brought about by an increase in the price of oil? What problem would this present for a government in terms of using expansionary fiscal policy?</w:t>
      </w:r>
    </w:p>
    <w:p w:rsidR="00A12C14" w:rsidRDefault="00A12C14" w:rsidP="00A12C14">
      <w:pPr>
        <w:pStyle w:val="ListParagraph"/>
        <w:numPr>
          <w:ilvl w:val="0"/>
          <w:numId w:val="2"/>
        </w:numPr>
        <w:spacing w:after="0"/>
      </w:pPr>
      <w:r>
        <w:t xml:space="preserve">Assume instead Newland’s government decides not to take any policy action. Will short-run aggregate supply increase, decrease, or stay the same in the long run? Explain. </w:t>
      </w:r>
    </w:p>
    <w:p w:rsidR="00A12C14" w:rsidRDefault="00A12C14" w:rsidP="00A12C14">
      <w:pPr>
        <w:spacing w:after="0"/>
        <w:ind w:left="360"/>
      </w:pPr>
    </w:p>
    <w:p w:rsidR="00A12C14" w:rsidRDefault="00A12C14" w:rsidP="00A12C14">
      <w:pPr>
        <w:spacing w:after="0"/>
        <w:ind w:left="360"/>
      </w:pPr>
      <w:r>
        <w:t>Please respond on separate paper, following directions from your teacher.</w:t>
      </w:r>
    </w:p>
    <w:p w:rsidR="00D45AF4" w:rsidRDefault="00D45AF4" w:rsidP="00D45AF4">
      <w:bookmarkStart w:id="0" w:name="_GoBack"/>
      <w:bookmarkEnd w:id="0"/>
    </w:p>
    <w:p w:rsidR="00D45AF4" w:rsidRDefault="00D45AF4" w:rsidP="00D45AF4"/>
    <w:p w:rsidR="00D45AF4" w:rsidRDefault="00D45AF4" w:rsidP="00D45AF4"/>
    <w:p w:rsidR="00D45AF4" w:rsidRDefault="00D45AF4" w:rsidP="00D45AF4"/>
    <w:p w:rsidR="00D45AF4" w:rsidRDefault="00D45AF4" w:rsidP="00D45AF4"/>
    <w:p w:rsidR="00D45AF4" w:rsidRDefault="00D45AF4" w:rsidP="00D45AF4"/>
    <w:p w:rsidR="00D45AF4" w:rsidRDefault="00D45AF4" w:rsidP="00D45AF4"/>
    <w:p w:rsidR="001B2B36" w:rsidRDefault="001B2B36"/>
    <w:sectPr w:rsidR="001B2B36" w:rsidSect="00B611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C59"/>
    <w:multiLevelType w:val="hybridMultilevel"/>
    <w:tmpl w:val="FB14D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3C36324"/>
    <w:multiLevelType w:val="hybridMultilevel"/>
    <w:tmpl w:val="0838B4E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87701B"/>
    <w:multiLevelType w:val="hybridMultilevel"/>
    <w:tmpl w:val="0838B4E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00D7CB3"/>
    <w:multiLevelType w:val="hybridMultilevel"/>
    <w:tmpl w:val="FB14D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3B"/>
    <w:rsid w:val="0011283B"/>
    <w:rsid w:val="001359A7"/>
    <w:rsid w:val="001B2B36"/>
    <w:rsid w:val="00335490"/>
    <w:rsid w:val="00607321"/>
    <w:rsid w:val="00704704"/>
    <w:rsid w:val="00891FDB"/>
    <w:rsid w:val="008E6AEB"/>
    <w:rsid w:val="00A12C14"/>
    <w:rsid w:val="00B611ED"/>
    <w:rsid w:val="00B66B4A"/>
    <w:rsid w:val="00CC31A4"/>
    <w:rsid w:val="00D45AF4"/>
    <w:rsid w:val="00E05BF5"/>
    <w:rsid w:val="00E60A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76E5"/>
  <w15:chartTrackingRefBased/>
  <w15:docId w15:val="{46891A1B-52C3-4E52-B8B4-AE700666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C14"/>
  </w:style>
  <w:style w:type="paragraph" w:styleId="Heading1">
    <w:name w:val="heading 1"/>
    <w:basedOn w:val="Normal"/>
    <w:next w:val="Normal"/>
    <w:link w:val="Heading1Char"/>
    <w:uiPriority w:val="9"/>
    <w:qFormat/>
    <w:rsid w:val="008E6A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3B"/>
    <w:pPr>
      <w:ind w:left="720"/>
      <w:contextualSpacing/>
    </w:pPr>
  </w:style>
  <w:style w:type="paragraph" w:styleId="BalloonText">
    <w:name w:val="Balloon Text"/>
    <w:basedOn w:val="Normal"/>
    <w:link w:val="BalloonTextChar"/>
    <w:uiPriority w:val="99"/>
    <w:semiHidden/>
    <w:unhideWhenUsed/>
    <w:rsid w:val="00D45AF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45AF4"/>
    <w:rPr>
      <w:rFonts w:ascii="Arial" w:hAnsi="Arial" w:cs="Arial"/>
      <w:sz w:val="18"/>
      <w:szCs w:val="18"/>
    </w:rPr>
  </w:style>
  <w:style w:type="character" w:customStyle="1" w:styleId="Heading1Char">
    <w:name w:val="Heading 1 Char"/>
    <w:basedOn w:val="DefaultParagraphFont"/>
    <w:link w:val="Heading1"/>
    <w:uiPriority w:val="9"/>
    <w:rsid w:val="008E6A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10</cp:revision>
  <cp:lastPrinted>2024-12-04T03:29:00Z</cp:lastPrinted>
  <dcterms:created xsi:type="dcterms:W3CDTF">2021-11-22T03:16:00Z</dcterms:created>
  <dcterms:modified xsi:type="dcterms:W3CDTF">2024-12-04T03:29:00Z</dcterms:modified>
</cp:coreProperties>
</file>